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2" w:rsidRPr="00B7089A" w:rsidRDefault="00F33F62" w:rsidP="00B7089A">
      <w:pPr>
        <w:spacing w:after="120"/>
        <w:ind w:firstLine="709"/>
        <w:jc w:val="right"/>
        <w:rPr>
          <w:rFonts w:ascii="Century" w:hAnsi="Century" w:cs="Times New Roman"/>
          <w:b/>
          <w:sz w:val="24"/>
          <w:szCs w:val="24"/>
        </w:rPr>
      </w:pPr>
      <w:r w:rsidRPr="00B7089A">
        <w:rPr>
          <w:rFonts w:ascii="Century" w:hAnsi="Century" w:cs="Times New Roman"/>
          <w:b/>
          <w:sz w:val="24"/>
          <w:szCs w:val="24"/>
        </w:rPr>
        <w:t>Пресс-релиз</w:t>
      </w:r>
    </w:p>
    <w:p w:rsidR="00F33F62" w:rsidRPr="00B7089A" w:rsidRDefault="00EA16FD" w:rsidP="00B7089A">
      <w:pPr>
        <w:spacing w:after="120"/>
        <w:ind w:firstLine="709"/>
        <w:jc w:val="right"/>
        <w:rPr>
          <w:rFonts w:ascii="Century" w:hAnsi="Century" w:cs="Times New Roman"/>
          <w:b/>
          <w:sz w:val="28"/>
          <w:szCs w:val="24"/>
        </w:rPr>
      </w:pPr>
      <w:r w:rsidRPr="00B7089A">
        <w:rPr>
          <w:rFonts w:ascii="Century" w:hAnsi="Century" w:cs="Times New Roman"/>
          <w:b/>
          <w:sz w:val="28"/>
          <w:szCs w:val="24"/>
        </w:rPr>
        <w:t>Бесплатная выписка</w:t>
      </w:r>
      <w:r w:rsidR="00DD67E9" w:rsidRPr="00B7089A">
        <w:rPr>
          <w:rFonts w:ascii="Century" w:hAnsi="Century" w:cs="Times New Roman"/>
          <w:b/>
          <w:sz w:val="28"/>
          <w:szCs w:val="24"/>
        </w:rPr>
        <w:t xml:space="preserve"> из ЕГРН на сайте Росреестра</w:t>
      </w:r>
    </w:p>
    <w:p w:rsidR="00B57D89" w:rsidRPr="00B7089A" w:rsidRDefault="00F33F62" w:rsidP="00B7089A">
      <w:pPr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3638550" cy="1470025"/>
            <wp:effectExtent l="19050" t="0" r="0" b="0"/>
            <wp:wrapSquare wrapText="bothSides"/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D89" w:rsidRPr="00B7089A">
        <w:rPr>
          <w:rFonts w:ascii="Century" w:hAnsi="Century" w:cs="Times New Roman"/>
          <w:sz w:val="24"/>
          <w:szCs w:val="24"/>
        </w:rPr>
        <w:t>На</w:t>
      </w:r>
      <w:r w:rsidRPr="00B7089A">
        <w:rPr>
          <w:rFonts w:ascii="Century" w:hAnsi="Century" w:cs="Times New Roman"/>
          <w:sz w:val="24"/>
          <w:szCs w:val="24"/>
        </w:rPr>
        <w:t xml:space="preserve"> сайте Росреестра</w:t>
      </w:r>
      <w:r w:rsidR="00B57D89" w:rsidRPr="00B7089A">
        <w:rPr>
          <w:rFonts w:ascii="Century" w:hAnsi="Century" w:cs="Times New Roman"/>
          <w:sz w:val="24"/>
          <w:szCs w:val="24"/>
        </w:rPr>
        <w:t xml:space="preserve"> в разделах «Физическим лицам» и «Юридическим лицам» реализована возможность получения выписки из Единого государственного реестра недвижимости (ЕГРН) о кадастровой стоимости объекта недвижимости. </w:t>
      </w:r>
    </w:p>
    <w:p w:rsidR="00B57D89" w:rsidRPr="00B7089A" w:rsidRDefault="00B57D89" w:rsidP="00B7089A">
      <w:pPr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Выписка содержит</w:t>
      </w:r>
      <w:r w:rsidR="00F33F62" w:rsidRPr="00B7089A">
        <w:rPr>
          <w:rFonts w:ascii="Century" w:hAnsi="Century" w:cs="Times New Roman"/>
          <w:sz w:val="24"/>
          <w:szCs w:val="24"/>
        </w:rPr>
        <w:t xml:space="preserve"> следующие сведения:</w:t>
      </w:r>
      <w:r w:rsidRPr="00B7089A">
        <w:rPr>
          <w:rFonts w:ascii="Century" w:hAnsi="Century" w:cs="Times New Roman"/>
          <w:sz w:val="24"/>
          <w:szCs w:val="24"/>
        </w:rPr>
        <w:t xml:space="preserve"> вид и кадастровый номер объекта недвижимости, величину его кадастровой стоимости и даты ее утверждения и внесения в ЕГРН, даты подачи заявлений о пересмотре кадастровой стоимости и начала применения кадастровой стоимости. Сведения из ЕГРН о кадастровой ст</w:t>
      </w:r>
      <w:r w:rsidR="00B7089A">
        <w:rPr>
          <w:rFonts w:ascii="Century" w:hAnsi="Century" w:cs="Times New Roman"/>
          <w:sz w:val="24"/>
          <w:szCs w:val="24"/>
        </w:rPr>
        <w:t xml:space="preserve">оимости объекта недвижимости </w:t>
      </w:r>
      <w:r w:rsidRPr="00B7089A">
        <w:rPr>
          <w:rFonts w:ascii="Century" w:hAnsi="Century" w:cs="Times New Roman"/>
          <w:sz w:val="24"/>
          <w:szCs w:val="24"/>
        </w:rPr>
        <w:t xml:space="preserve">можно запросить по состоянию на любую дату. </w:t>
      </w:r>
    </w:p>
    <w:p w:rsidR="00EA16FD" w:rsidRPr="00B7089A" w:rsidRDefault="00EA16FD" w:rsidP="00B7089A">
      <w:pPr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 xml:space="preserve">Для подачи запроса о предоставлении выписки из ЕГРН о кадастровой стоимости объекта недвижимости, необходимо указать: кадастровый номер объекта недвижимости, субъект РФ, </w:t>
      </w:r>
      <w:proofErr w:type="gramStart"/>
      <w:r w:rsidRPr="00B7089A">
        <w:rPr>
          <w:rFonts w:ascii="Century" w:hAnsi="Century" w:cs="Times New Roman"/>
          <w:sz w:val="24"/>
          <w:szCs w:val="24"/>
        </w:rPr>
        <w:t>в</w:t>
      </w:r>
      <w:proofErr w:type="gramEnd"/>
      <w:r w:rsidRPr="00B7089A">
        <w:rPr>
          <w:rFonts w:ascii="Century" w:hAnsi="Century" w:cs="Times New Roman"/>
          <w:sz w:val="24"/>
          <w:szCs w:val="24"/>
        </w:rPr>
        <w:t xml:space="preserve"> </w:t>
      </w:r>
      <w:proofErr w:type="gramStart"/>
      <w:r w:rsidRPr="00B7089A">
        <w:rPr>
          <w:rFonts w:ascii="Century" w:hAnsi="Century" w:cs="Times New Roman"/>
          <w:sz w:val="24"/>
          <w:szCs w:val="24"/>
        </w:rPr>
        <w:t>границ</w:t>
      </w:r>
      <w:proofErr w:type="gramEnd"/>
      <w:r w:rsidRPr="00B7089A">
        <w:rPr>
          <w:rFonts w:ascii="Century" w:hAnsi="Century" w:cs="Times New Roman"/>
          <w:sz w:val="24"/>
          <w:szCs w:val="24"/>
        </w:rPr>
        <w:t xml:space="preserve"> которого расположен объект недвижимости, паспортные данные заявителя, а также выбрать форму предоставления выписки (в электронном виде или на бумажном носителе). Срок предоставления документа – 5 рабочих дней.</w:t>
      </w:r>
    </w:p>
    <w:p w:rsidR="00B57D89" w:rsidRPr="00B7089A" w:rsidRDefault="00B57D89" w:rsidP="00B7089A">
      <w:pPr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Закон № 218-ФЗ «О государственной регистрации недвижимости» вступил в силу 1 января 2017 года. Он объединил ранее существовавшие государственный кадастр недвижимости и единый реестр прав в Единый государственный реестр недвижимости (ЕГРН)</w:t>
      </w:r>
      <w:r w:rsidR="00F33F62" w:rsidRPr="00B7089A">
        <w:rPr>
          <w:rFonts w:ascii="Century" w:hAnsi="Century" w:cs="Times New Roman"/>
          <w:sz w:val="24"/>
          <w:szCs w:val="24"/>
        </w:rPr>
        <w:t xml:space="preserve">, облегчив процедуры регистрации недвижимости и прав на нее. </w:t>
      </w:r>
    </w:p>
    <w:p w:rsidR="00F33F62" w:rsidRPr="00B7089A" w:rsidRDefault="00EA16FD" w:rsidP="00B7089A">
      <w:pPr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Н</w:t>
      </w:r>
      <w:r w:rsidR="00F33F62" w:rsidRPr="00B7089A">
        <w:rPr>
          <w:rFonts w:ascii="Century" w:hAnsi="Century" w:cs="Times New Roman"/>
          <w:sz w:val="24"/>
          <w:szCs w:val="24"/>
        </w:rPr>
        <w:t>а сайте Росреестра (</w:t>
      </w:r>
      <w:hyperlink r:id="rId6" w:history="1">
        <w:r w:rsidR="00F33F62" w:rsidRPr="00B7089A">
          <w:rPr>
            <w:rStyle w:val="a3"/>
            <w:rFonts w:ascii="Century" w:hAnsi="Century" w:cs="Times New Roman"/>
            <w:sz w:val="24"/>
            <w:szCs w:val="24"/>
          </w:rPr>
          <w:t>http://rosreestr.ru</w:t>
        </w:r>
      </w:hyperlink>
      <w:r w:rsidR="00F33F62" w:rsidRPr="00B7089A">
        <w:rPr>
          <w:rFonts w:ascii="Century" w:hAnsi="Century" w:cs="Times New Roman"/>
          <w:sz w:val="24"/>
          <w:szCs w:val="24"/>
        </w:rPr>
        <w:t xml:space="preserve">) </w:t>
      </w:r>
      <w:r w:rsidRPr="00B7089A">
        <w:rPr>
          <w:rFonts w:ascii="Century" w:hAnsi="Century" w:cs="Times New Roman"/>
          <w:sz w:val="24"/>
          <w:szCs w:val="24"/>
        </w:rPr>
        <w:t>возможно подать запрос и на получение других видов выписок из ЕГРН</w:t>
      </w:r>
      <w:r w:rsidR="00F33F62" w:rsidRPr="00B7089A">
        <w:rPr>
          <w:rFonts w:ascii="Century" w:hAnsi="Century" w:cs="Times New Roman"/>
          <w:sz w:val="24"/>
          <w:szCs w:val="24"/>
        </w:rPr>
        <w:t>:</w:t>
      </w:r>
    </w:p>
    <w:p w:rsidR="00F33F62" w:rsidRPr="00B7089A" w:rsidRDefault="00F33F62" w:rsidP="00B7089A">
      <w:pPr>
        <w:pStyle w:val="a4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Об основных характеристиках и зарегистрированных правах на объект недвижимости;</w:t>
      </w:r>
    </w:p>
    <w:p w:rsidR="00F33F62" w:rsidRPr="00B7089A" w:rsidRDefault="00F33F62" w:rsidP="00B7089A">
      <w:pPr>
        <w:pStyle w:val="a4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О правах отдельного лица на имевшиеся (имеющиеся) у него объекты недвижимости;</w:t>
      </w:r>
    </w:p>
    <w:p w:rsidR="00F33F62" w:rsidRPr="00B7089A" w:rsidRDefault="00F33F62" w:rsidP="00B7089A">
      <w:pPr>
        <w:pStyle w:val="a4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О переходе прав на объект недвижимости;</w:t>
      </w:r>
    </w:p>
    <w:p w:rsidR="00F33F62" w:rsidRPr="00B7089A" w:rsidRDefault="00F33F62" w:rsidP="00B7089A">
      <w:pPr>
        <w:pStyle w:val="a4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О содержании правоустанавливающих документов.</w:t>
      </w:r>
    </w:p>
    <w:p w:rsidR="00F33F62" w:rsidRPr="00B7089A" w:rsidRDefault="00EA16FD" w:rsidP="00B7089A">
      <w:pPr>
        <w:pStyle w:val="a4"/>
        <w:spacing w:after="0" w:line="240" w:lineRule="auto"/>
        <w:ind w:left="0" w:firstLine="709"/>
        <w:jc w:val="both"/>
        <w:rPr>
          <w:rFonts w:ascii="Century" w:hAnsi="Century" w:cs="Times New Roman"/>
          <w:sz w:val="24"/>
          <w:szCs w:val="24"/>
        </w:rPr>
      </w:pPr>
      <w:r w:rsidRPr="00B7089A">
        <w:rPr>
          <w:rFonts w:ascii="Century" w:hAnsi="Century" w:cs="Times New Roman"/>
          <w:sz w:val="24"/>
          <w:szCs w:val="24"/>
        </w:rPr>
        <w:t>Плата за предоставление вышеуказанных документов взимается в соответствии с действующим доказательством.</w:t>
      </w:r>
    </w:p>
    <w:p w:rsidR="00F33F62" w:rsidRPr="00B7089A" w:rsidRDefault="00F33F62" w:rsidP="00F33F62">
      <w:pPr>
        <w:spacing w:after="0"/>
        <w:jc w:val="both"/>
        <w:rPr>
          <w:rFonts w:ascii="Century" w:hAnsi="Century" w:cs="Times New Roman"/>
          <w:i/>
          <w:sz w:val="20"/>
          <w:szCs w:val="24"/>
        </w:rPr>
      </w:pPr>
    </w:p>
    <w:p w:rsidR="00F33F62" w:rsidRPr="00B7089A" w:rsidRDefault="00F33F62" w:rsidP="00B7089A">
      <w:pPr>
        <w:spacing w:after="0"/>
        <w:jc w:val="right"/>
        <w:rPr>
          <w:rFonts w:ascii="Century" w:hAnsi="Century" w:cs="Times New Roman"/>
          <w:i/>
          <w:sz w:val="20"/>
          <w:szCs w:val="24"/>
        </w:rPr>
      </w:pPr>
      <w:r w:rsidRPr="00B7089A">
        <w:rPr>
          <w:rFonts w:ascii="Century" w:hAnsi="Century" w:cs="Times New Roman"/>
          <w:i/>
          <w:sz w:val="20"/>
          <w:szCs w:val="24"/>
        </w:rPr>
        <w:t>Пресс-служба ФГБУ «ФКП Росреестра» по Краснодарскому краю</w:t>
      </w:r>
    </w:p>
    <w:p w:rsidR="00F33F62" w:rsidRPr="00DD67E9" w:rsidRDefault="00F33F62" w:rsidP="00F33F62">
      <w:pPr>
        <w:spacing w:before="240"/>
        <w:ind w:left="709"/>
        <w:rPr>
          <w:rFonts w:cs="Times New Roman"/>
          <w:sz w:val="24"/>
          <w:szCs w:val="24"/>
        </w:rPr>
      </w:pPr>
    </w:p>
    <w:sectPr w:rsidR="00F33F62" w:rsidRPr="00DD67E9" w:rsidSect="00C9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7B"/>
    <w:rsid w:val="001F5769"/>
    <w:rsid w:val="00232797"/>
    <w:rsid w:val="003910B1"/>
    <w:rsid w:val="0054316E"/>
    <w:rsid w:val="008757C4"/>
    <w:rsid w:val="008E0021"/>
    <w:rsid w:val="00A432CC"/>
    <w:rsid w:val="00AD417B"/>
    <w:rsid w:val="00B30A27"/>
    <w:rsid w:val="00B57D89"/>
    <w:rsid w:val="00B7089A"/>
    <w:rsid w:val="00C951E7"/>
    <w:rsid w:val="00CC02D9"/>
    <w:rsid w:val="00DD67E9"/>
    <w:rsid w:val="00EA16FD"/>
    <w:rsid w:val="00F33F62"/>
    <w:rsid w:val="00F9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user0018</cp:lastModifiedBy>
  <cp:revision>11</cp:revision>
  <dcterms:created xsi:type="dcterms:W3CDTF">2017-03-21T08:12:00Z</dcterms:created>
  <dcterms:modified xsi:type="dcterms:W3CDTF">2017-04-03T07:46:00Z</dcterms:modified>
</cp:coreProperties>
</file>